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EC6" w:rsidRDefault="00621EC6" w:rsidP="008A45E8">
      <w:pPr>
        <w:jc w:val="center"/>
        <w:rPr>
          <w:rFonts w:cstheme="minorHAnsi"/>
          <w:b/>
          <w:bCs/>
          <w:sz w:val="28"/>
          <w:szCs w:val="24"/>
        </w:rPr>
      </w:pPr>
    </w:p>
    <w:p w:rsidR="008A45E8" w:rsidRPr="00415C69" w:rsidRDefault="008A45E8" w:rsidP="008A45E8">
      <w:pPr>
        <w:jc w:val="center"/>
        <w:rPr>
          <w:rFonts w:cstheme="minorHAnsi"/>
          <w:b/>
          <w:bCs/>
          <w:sz w:val="28"/>
          <w:szCs w:val="24"/>
        </w:rPr>
      </w:pPr>
      <w:r w:rsidRPr="00415C69">
        <w:rPr>
          <w:rFonts w:cstheme="minorHAnsi"/>
          <w:b/>
          <w:bCs/>
          <w:sz w:val="28"/>
          <w:szCs w:val="24"/>
          <w:cs/>
        </w:rPr>
        <w:t>(TO BE POSTED ON BANK’S WEBSITE)</w:t>
      </w:r>
    </w:p>
    <w:p w:rsidR="008A45E8" w:rsidRPr="008A45E8" w:rsidRDefault="008A45E8" w:rsidP="008A45E8">
      <w:pPr>
        <w:spacing w:after="0"/>
        <w:jc w:val="center"/>
        <w:rPr>
          <w:rFonts w:cstheme="minorHAnsi"/>
          <w:sz w:val="28"/>
          <w:szCs w:val="24"/>
        </w:rPr>
      </w:pPr>
      <w:r w:rsidRPr="008A45E8">
        <w:rPr>
          <w:rFonts w:cstheme="minorHAnsi"/>
          <w:sz w:val="28"/>
          <w:szCs w:val="24"/>
          <w:cs/>
        </w:rPr>
        <w:t>Central Bank of India Samajik Utthan Avam Prashikshan Sansthan</w:t>
      </w:r>
    </w:p>
    <w:p w:rsidR="008A45E8" w:rsidRPr="00C10AFC" w:rsidRDefault="008A45E8" w:rsidP="00DF125B">
      <w:pPr>
        <w:spacing w:after="0"/>
        <w:jc w:val="center"/>
        <w:rPr>
          <w:rFonts w:cstheme="minorHAnsi"/>
          <w:sz w:val="28"/>
          <w:szCs w:val="24"/>
        </w:rPr>
      </w:pPr>
      <w:r w:rsidRPr="008A45E8">
        <w:rPr>
          <w:rFonts w:cstheme="minorHAnsi"/>
          <w:sz w:val="28"/>
          <w:szCs w:val="24"/>
          <w:cs/>
        </w:rPr>
        <w:t>(CBI-SUAPS)</w:t>
      </w:r>
    </w:p>
    <w:p w:rsidR="008A45E8" w:rsidRPr="00C10AFC" w:rsidRDefault="008A45E8" w:rsidP="00BC0C34">
      <w:pPr>
        <w:spacing w:after="0"/>
        <w:jc w:val="center"/>
        <w:rPr>
          <w:rFonts w:cstheme="minorHAnsi"/>
          <w:sz w:val="28"/>
          <w:szCs w:val="24"/>
        </w:rPr>
      </w:pPr>
      <w:r w:rsidRPr="00C10AFC">
        <w:rPr>
          <w:rFonts w:cstheme="minorHAnsi"/>
          <w:sz w:val="28"/>
          <w:szCs w:val="24"/>
          <w:cs/>
        </w:rPr>
        <w:t>(A S</w:t>
      </w:r>
      <w:r w:rsidR="00C10AFC" w:rsidRPr="00C10AFC">
        <w:rPr>
          <w:rFonts w:cstheme="minorHAnsi"/>
          <w:sz w:val="28"/>
          <w:szCs w:val="24"/>
          <w:cs/>
        </w:rPr>
        <w:t>ociety</w:t>
      </w:r>
      <w:r w:rsidRPr="00C10AFC">
        <w:rPr>
          <w:rFonts w:cstheme="minorHAnsi"/>
          <w:sz w:val="28"/>
          <w:szCs w:val="24"/>
          <w:cs/>
        </w:rPr>
        <w:t>/ T</w:t>
      </w:r>
      <w:r w:rsidR="00C10AFC" w:rsidRPr="00C10AFC">
        <w:rPr>
          <w:rFonts w:cstheme="minorHAnsi"/>
          <w:sz w:val="28"/>
          <w:szCs w:val="24"/>
          <w:cs/>
        </w:rPr>
        <w:t>rust</w:t>
      </w:r>
      <w:r w:rsidRPr="00C10AFC">
        <w:rPr>
          <w:rFonts w:cstheme="minorHAnsi"/>
          <w:sz w:val="28"/>
          <w:szCs w:val="24"/>
          <w:cs/>
        </w:rPr>
        <w:t xml:space="preserve"> S</w:t>
      </w:r>
      <w:r w:rsidR="00C10AFC" w:rsidRPr="00C10AFC">
        <w:rPr>
          <w:rFonts w:cstheme="minorHAnsi"/>
          <w:sz w:val="28"/>
          <w:szCs w:val="24"/>
          <w:cs/>
        </w:rPr>
        <w:t>ponsored</w:t>
      </w:r>
      <w:r w:rsidRPr="00C10AFC">
        <w:rPr>
          <w:rFonts w:cstheme="minorHAnsi"/>
          <w:sz w:val="28"/>
          <w:szCs w:val="24"/>
          <w:cs/>
        </w:rPr>
        <w:t xml:space="preserve"> </w:t>
      </w:r>
      <w:r w:rsidR="00C10AFC" w:rsidRPr="00C10AFC">
        <w:rPr>
          <w:rFonts w:cstheme="minorHAnsi"/>
          <w:sz w:val="28"/>
          <w:szCs w:val="24"/>
          <w:cs/>
        </w:rPr>
        <w:t>by</w:t>
      </w:r>
      <w:r w:rsidRPr="00C10AFC">
        <w:rPr>
          <w:rFonts w:cstheme="minorHAnsi"/>
          <w:sz w:val="28"/>
          <w:szCs w:val="24"/>
          <w:cs/>
        </w:rPr>
        <w:t xml:space="preserve"> C</w:t>
      </w:r>
      <w:r w:rsidR="00C10AFC" w:rsidRPr="00C10AFC">
        <w:rPr>
          <w:rFonts w:cstheme="minorHAnsi"/>
          <w:sz w:val="28"/>
          <w:szCs w:val="24"/>
          <w:cs/>
        </w:rPr>
        <w:t xml:space="preserve">entral </w:t>
      </w:r>
      <w:r w:rsidRPr="00C10AFC">
        <w:rPr>
          <w:rFonts w:cstheme="minorHAnsi"/>
          <w:sz w:val="28"/>
          <w:szCs w:val="24"/>
          <w:cs/>
        </w:rPr>
        <w:t>B</w:t>
      </w:r>
      <w:r w:rsidR="00C10AFC" w:rsidRPr="00C10AFC">
        <w:rPr>
          <w:rFonts w:cstheme="minorHAnsi"/>
          <w:sz w:val="28"/>
          <w:szCs w:val="24"/>
          <w:cs/>
        </w:rPr>
        <w:t>ank</w:t>
      </w:r>
      <w:r w:rsidRPr="00C10AFC">
        <w:rPr>
          <w:rFonts w:cstheme="minorHAnsi"/>
          <w:sz w:val="28"/>
          <w:szCs w:val="24"/>
          <w:cs/>
        </w:rPr>
        <w:t xml:space="preserve"> </w:t>
      </w:r>
      <w:r w:rsidR="00C10AFC" w:rsidRPr="00C10AFC">
        <w:rPr>
          <w:rFonts w:cstheme="minorHAnsi"/>
          <w:sz w:val="28"/>
          <w:szCs w:val="24"/>
          <w:cs/>
        </w:rPr>
        <w:t>of</w:t>
      </w:r>
      <w:r w:rsidRPr="00C10AFC">
        <w:rPr>
          <w:rFonts w:cstheme="minorHAnsi"/>
          <w:sz w:val="28"/>
          <w:szCs w:val="24"/>
          <w:cs/>
        </w:rPr>
        <w:t xml:space="preserve"> I</w:t>
      </w:r>
      <w:r w:rsidR="00C10AFC" w:rsidRPr="00C10AFC">
        <w:rPr>
          <w:rFonts w:cstheme="minorHAnsi"/>
          <w:sz w:val="28"/>
          <w:szCs w:val="24"/>
          <w:cs/>
        </w:rPr>
        <w:t>ndia</w:t>
      </w:r>
      <w:r w:rsidRPr="00C10AFC">
        <w:rPr>
          <w:rFonts w:cstheme="minorHAnsi"/>
          <w:sz w:val="28"/>
          <w:szCs w:val="24"/>
          <w:cs/>
        </w:rPr>
        <w:t>)</w:t>
      </w:r>
    </w:p>
    <w:p w:rsidR="00272B09" w:rsidRPr="00035225" w:rsidRDefault="00272B09" w:rsidP="00BC0C34">
      <w:pPr>
        <w:spacing w:after="0"/>
        <w:jc w:val="center"/>
        <w:rPr>
          <w:rFonts w:hint="cs"/>
          <w:sz w:val="24"/>
          <w:szCs w:val="22"/>
        </w:rPr>
      </w:pPr>
    </w:p>
    <w:p w:rsidR="00272B09" w:rsidRDefault="00272B09" w:rsidP="00272B09">
      <w:pPr>
        <w:spacing w:after="0"/>
        <w:jc w:val="center"/>
        <w:rPr>
          <w:rFonts w:hint="cs"/>
          <w:sz w:val="28"/>
          <w:szCs w:val="24"/>
        </w:rPr>
      </w:pPr>
      <w:r>
        <w:rPr>
          <w:rFonts w:hint="cs"/>
          <w:sz w:val="28"/>
          <w:szCs w:val="24"/>
          <w:cs/>
        </w:rPr>
        <w:t>होशंगाबाद जिले स्थित सामजिक उत्थान एवं प्रशिक्षण संस्थान (आरसेटी) में वार्षिक अनुबंध के आधार पर</w:t>
      </w:r>
    </w:p>
    <w:p w:rsidR="00272B09" w:rsidRDefault="00272B09" w:rsidP="00C36D4D">
      <w:pPr>
        <w:jc w:val="center"/>
        <w:rPr>
          <w:rFonts w:hint="cs"/>
          <w:sz w:val="28"/>
          <w:szCs w:val="24"/>
        </w:rPr>
      </w:pPr>
      <w:r>
        <w:rPr>
          <w:rFonts w:hint="cs"/>
          <w:sz w:val="28"/>
          <w:szCs w:val="24"/>
          <w:cs/>
        </w:rPr>
        <w:t xml:space="preserve">संकाय सदस्य की नियुक्ति  </w:t>
      </w:r>
    </w:p>
    <w:p w:rsidR="00415C69" w:rsidRPr="0002130E" w:rsidRDefault="0002130E" w:rsidP="0002130E">
      <w:pPr>
        <w:spacing w:after="0"/>
        <w:jc w:val="center"/>
        <w:rPr>
          <w:b/>
          <w:bCs/>
          <w:sz w:val="28"/>
          <w:szCs w:val="28"/>
        </w:rPr>
      </w:pPr>
      <w:r w:rsidRPr="0002130E">
        <w:rPr>
          <w:rFonts w:hint="cs"/>
          <w:b/>
          <w:bCs/>
          <w:sz w:val="28"/>
          <w:szCs w:val="28"/>
          <w:cs/>
        </w:rPr>
        <w:t>आवश्यक</w:t>
      </w:r>
      <w:r w:rsidR="00415C69" w:rsidRPr="0002130E">
        <w:rPr>
          <w:b/>
          <w:bCs/>
          <w:sz w:val="28"/>
          <w:szCs w:val="28"/>
        </w:rPr>
        <w:t xml:space="preserve">: </w:t>
      </w:r>
      <w:r w:rsidRPr="0002130E">
        <w:rPr>
          <w:rFonts w:hint="cs"/>
          <w:b/>
          <w:bCs/>
          <w:sz w:val="28"/>
          <w:szCs w:val="28"/>
          <w:cs/>
        </w:rPr>
        <w:t>आवेदन जमा करने की अंतिम तिथि:</w:t>
      </w:r>
      <w:r w:rsidR="00415C69" w:rsidRPr="0002130E">
        <w:rPr>
          <w:b/>
          <w:bCs/>
          <w:sz w:val="28"/>
          <w:szCs w:val="28"/>
        </w:rPr>
        <w:t xml:space="preserve"> </w:t>
      </w:r>
      <w:r w:rsidRPr="0002130E">
        <w:rPr>
          <w:b/>
          <w:bCs/>
          <w:sz w:val="28"/>
          <w:szCs w:val="28"/>
        </w:rPr>
        <w:t>14.09.2020</w:t>
      </w:r>
    </w:p>
    <w:p w:rsidR="008A45E8" w:rsidRDefault="008A45E8" w:rsidP="00415C69">
      <w:pPr>
        <w:spacing w:after="0"/>
        <w:rPr>
          <w:b/>
          <w:bCs/>
          <w:sz w:val="28"/>
          <w:szCs w:val="24"/>
          <w:u w:val="single"/>
        </w:rPr>
      </w:pPr>
    </w:p>
    <w:p w:rsidR="00DB42C3" w:rsidRPr="003C2DE8" w:rsidRDefault="00C83058">
      <w:pPr>
        <w:rPr>
          <w:rFonts w:cstheme="minorHAnsi"/>
          <w:b/>
          <w:bCs/>
          <w:sz w:val="28"/>
          <w:szCs w:val="24"/>
        </w:rPr>
      </w:pPr>
      <w:r w:rsidRPr="003C2DE8">
        <w:rPr>
          <w:rFonts w:cstheme="minorHAnsi"/>
          <w:b/>
          <w:bCs/>
          <w:sz w:val="28"/>
          <w:szCs w:val="24"/>
          <w:u w:val="single"/>
        </w:rPr>
        <w:t>AGE, QUALIFICATION AND EXPERIENCE</w:t>
      </w:r>
      <w:r w:rsidRPr="003C2DE8">
        <w:rPr>
          <w:rFonts w:cstheme="minorHAnsi"/>
          <w:b/>
          <w:bCs/>
          <w:sz w:val="28"/>
          <w:szCs w:val="24"/>
        </w:rPr>
        <w:t>:</w:t>
      </w:r>
    </w:p>
    <w:tbl>
      <w:tblPr>
        <w:tblStyle w:val="TableGrid"/>
        <w:tblW w:w="0" w:type="auto"/>
        <w:tblLayout w:type="fixed"/>
        <w:tblLook w:val="04A0" w:firstRow="1" w:lastRow="0" w:firstColumn="1" w:lastColumn="0" w:noHBand="0" w:noVBand="1"/>
      </w:tblPr>
      <w:tblGrid>
        <w:gridCol w:w="559"/>
        <w:gridCol w:w="1529"/>
        <w:gridCol w:w="1080"/>
        <w:gridCol w:w="6930"/>
        <w:gridCol w:w="3078"/>
      </w:tblGrid>
      <w:tr w:rsidR="00EF28F4" w:rsidRPr="003C2DE8" w:rsidTr="00DF7323">
        <w:tc>
          <w:tcPr>
            <w:tcW w:w="559" w:type="dxa"/>
          </w:tcPr>
          <w:p w:rsidR="00DB42C3" w:rsidRPr="00AF7B7C" w:rsidRDefault="00DB42C3" w:rsidP="00C83058">
            <w:pPr>
              <w:jc w:val="center"/>
              <w:rPr>
                <w:rFonts w:cstheme="minorHAnsi"/>
                <w:sz w:val="24"/>
                <w:szCs w:val="24"/>
              </w:rPr>
            </w:pPr>
            <w:r w:rsidRPr="00AF7B7C">
              <w:rPr>
                <w:rFonts w:cstheme="minorHAnsi"/>
                <w:sz w:val="24"/>
                <w:szCs w:val="24"/>
              </w:rPr>
              <w:t>S. No.</w:t>
            </w:r>
          </w:p>
        </w:tc>
        <w:tc>
          <w:tcPr>
            <w:tcW w:w="1529" w:type="dxa"/>
          </w:tcPr>
          <w:p w:rsidR="00DB42C3" w:rsidRPr="00AF7B7C" w:rsidRDefault="00C83058" w:rsidP="00B504AE">
            <w:pPr>
              <w:jc w:val="both"/>
              <w:rPr>
                <w:rFonts w:cstheme="minorHAnsi"/>
                <w:sz w:val="24"/>
                <w:szCs w:val="24"/>
              </w:rPr>
            </w:pPr>
            <w:r w:rsidRPr="00AF7B7C">
              <w:rPr>
                <w:rFonts w:cstheme="minorHAnsi"/>
                <w:sz w:val="24"/>
                <w:szCs w:val="24"/>
              </w:rPr>
              <w:t>Name of the Post</w:t>
            </w:r>
          </w:p>
        </w:tc>
        <w:tc>
          <w:tcPr>
            <w:tcW w:w="1080" w:type="dxa"/>
          </w:tcPr>
          <w:p w:rsidR="00DB42C3" w:rsidRPr="00AF7B7C" w:rsidRDefault="00C83058" w:rsidP="00B504AE">
            <w:pPr>
              <w:jc w:val="both"/>
              <w:rPr>
                <w:rFonts w:cstheme="minorHAnsi"/>
                <w:sz w:val="24"/>
                <w:szCs w:val="24"/>
              </w:rPr>
            </w:pPr>
            <w:r w:rsidRPr="00AF7B7C">
              <w:rPr>
                <w:rFonts w:cstheme="minorHAnsi"/>
                <w:sz w:val="24"/>
                <w:szCs w:val="24"/>
              </w:rPr>
              <w:t>Age</w:t>
            </w:r>
          </w:p>
        </w:tc>
        <w:tc>
          <w:tcPr>
            <w:tcW w:w="6930" w:type="dxa"/>
          </w:tcPr>
          <w:p w:rsidR="00DB42C3" w:rsidRPr="00AF7B7C" w:rsidRDefault="00C83058" w:rsidP="00B504AE">
            <w:pPr>
              <w:jc w:val="both"/>
              <w:rPr>
                <w:rFonts w:cstheme="minorHAnsi"/>
                <w:sz w:val="24"/>
                <w:szCs w:val="24"/>
              </w:rPr>
            </w:pPr>
            <w:r w:rsidRPr="00AF7B7C">
              <w:rPr>
                <w:rFonts w:cstheme="minorHAnsi"/>
                <w:sz w:val="24"/>
                <w:szCs w:val="24"/>
              </w:rPr>
              <w:t>Qualification</w:t>
            </w:r>
          </w:p>
        </w:tc>
        <w:tc>
          <w:tcPr>
            <w:tcW w:w="3078" w:type="dxa"/>
          </w:tcPr>
          <w:p w:rsidR="00DB42C3" w:rsidRPr="00AF7B7C" w:rsidRDefault="00C83058" w:rsidP="00B504AE">
            <w:pPr>
              <w:jc w:val="both"/>
              <w:rPr>
                <w:rFonts w:cstheme="minorHAnsi"/>
                <w:sz w:val="24"/>
                <w:szCs w:val="24"/>
              </w:rPr>
            </w:pPr>
            <w:r w:rsidRPr="00AF7B7C">
              <w:rPr>
                <w:rFonts w:cstheme="minorHAnsi"/>
                <w:sz w:val="24"/>
                <w:szCs w:val="24"/>
              </w:rPr>
              <w:t>Experience/ Other Eligibility Criteria</w:t>
            </w:r>
          </w:p>
        </w:tc>
      </w:tr>
      <w:tr w:rsidR="00EF28F4" w:rsidRPr="003C2DE8" w:rsidTr="00DF7323">
        <w:tc>
          <w:tcPr>
            <w:tcW w:w="559" w:type="dxa"/>
          </w:tcPr>
          <w:p w:rsidR="00DB42C3" w:rsidRPr="00AF7B7C" w:rsidRDefault="00C83058" w:rsidP="000478A7">
            <w:pPr>
              <w:jc w:val="center"/>
              <w:rPr>
                <w:rFonts w:cstheme="minorHAnsi"/>
                <w:sz w:val="24"/>
                <w:szCs w:val="24"/>
              </w:rPr>
            </w:pPr>
            <w:r w:rsidRPr="00AF7B7C">
              <w:rPr>
                <w:rFonts w:cstheme="minorHAnsi"/>
                <w:sz w:val="24"/>
                <w:szCs w:val="24"/>
              </w:rPr>
              <w:t>1</w:t>
            </w:r>
          </w:p>
        </w:tc>
        <w:tc>
          <w:tcPr>
            <w:tcW w:w="1529" w:type="dxa"/>
          </w:tcPr>
          <w:p w:rsidR="00DB42C3" w:rsidRPr="00AF7B7C" w:rsidRDefault="00C83058" w:rsidP="00B504AE">
            <w:pPr>
              <w:ind w:right="-108"/>
              <w:rPr>
                <w:rFonts w:cstheme="minorHAnsi"/>
                <w:sz w:val="24"/>
                <w:szCs w:val="24"/>
              </w:rPr>
            </w:pPr>
            <w:r w:rsidRPr="00AF7B7C">
              <w:rPr>
                <w:rFonts w:cstheme="minorHAnsi"/>
                <w:sz w:val="24"/>
                <w:szCs w:val="24"/>
              </w:rPr>
              <w:t>Faculty</w:t>
            </w:r>
            <w:r w:rsidR="00216A21" w:rsidRPr="00AF7B7C">
              <w:rPr>
                <w:rFonts w:cstheme="minorHAnsi"/>
                <w:sz w:val="24"/>
                <w:szCs w:val="24"/>
              </w:rPr>
              <w:t xml:space="preserve"> – Rural Self Employment Training Institute, Hoshangabad</w:t>
            </w:r>
          </w:p>
          <w:p w:rsidR="00160D6F" w:rsidRDefault="00160D6F">
            <w:pPr>
              <w:rPr>
                <w:rFonts w:hint="cs"/>
                <w:sz w:val="24"/>
                <w:szCs w:val="24"/>
              </w:rPr>
            </w:pPr>
          </w:p>
          <w:p w:rsidR="00160D6F" w:rsidRDefault="00160D6F">
            <w:pPr>
              <w:rPr>
                <w:rFonts w:hint="cs"/>
                <w:sz w:val="24"/>
                <w:szCs w:val="24"/>
              </w:rPr>
            </w:pPr>
          </w:p>
          <w:p w:rsidR="00160D6F" w:rsidRDefault="00160D6F">
            <w:pPr>
              <w:rPr>
                <w:rFonts w:hint="cs"/>
                <w:sz w:val="24"/>
                <w:szCs w:val="24"/>
              </w:rPr>
            </w:pPr>
          </w:p>
          <w:p w:rsidR="00160D6F" w:rsidRDefault="00160D6F">
            <w:pPr>
              <w:rPr>
                <w:sz w:val="24"/>
                <w:szCs w:val="24"/>
              </w:rPr>
            </w:pPr>
          </w:p>
          <w:p w:rsidR="00054627" w:rsidRDefault="00054627">
            <w:pPr>
              <w:rPr>
                <w:rFonts w:hint="cs"/>
                <w:sz w:val="24"/>
                <w:szCs w:val="24"/>
              </w:rPr>
            </w:pPr>
          </w:p>
          <w:p w:rsidR="00216A21" w:rsidRPr="00160D6F" w:rsidRDefault="00160D6F" w:rsidP="00B504AE">
            <w:pPr>
              <w:jc w:val="both"/>
              <w:rPr>
                <w:rFonts w:hint="cs"/>
                <w:sz w:val="24"/>
                <w:szCs w:val="24"/>
                <w:cs/>
              </w:rPr>
            </w:pPr>
            <w:r>
              <w:rPr>
                <w:rFonts w:hint="cs"/>
                <w:sz w:val="24"/>
                <w:szCs w:val="24"/>
                <w:cs/>
              </w:rPr>
              <w:lastRenderedPageBreak/>
              <w:t xml:space="preserve">संकाय सदस्य </w:t>
            </w:r>
            <w:r>
              <w:rPr>
                <w:sz w:val="24"/>
                <w:szCs w:val="24"/>
                <w:cs/>
              </w:rPr>
              <w:t>–</w:t>
            </w:r>
            <w:r>
              <w:rPr>
                <w:rFonts w:hint="cs"/>
                <w:sz w:val="24"/>
                <w:szCs w:val="24"/>
                <w:cs/>
              </w:rPr>
              <w:t xml:space="preserve"> ग्रामीण स्वरोजगार एवं प्रशिक्षण संस्थान, होशंगाबाद</w:t>
            </w:r>
          </w:p>
        </w:tc>
        <w:tc>
          <w:tcPr>
            <w:tcW w:w="1080" w:type="dxa"/>
          </w:tcPr>
          <w:p w:rsidR="00DB42C3" w:rsidRDefault="003C2DE8" w:rsidP="00B504AE">
            <w:pPr>
              <w:jc w:val="both"/>
              <w:rPr>
                <w:rFonts w:hint="cs"/>
                <w:sz w:val="24"/>
                <w:szCs w:val="24"/>
              </w:rPr>
            </w:pPr>
            <w:r w:rsidRPr="00AF7B7C">
              <w:rPr>
                <w:rFonts w:cstheme="minorHAnsi"/>
                <w:sz w:val="24"/>
                <w:szCs w:val="24"/>
                <w:cs/>
              </w:rPr>
              <w:lastRenderedPageBreak/>
              <w:t xml:space="preserve">Less than </w:t>
            </w:r>
            <w:r w:rsidR="0008121D" w:rsidRPr="00AF7B7C">
              <w:rPr>
                <w:rFonts w:cstheme="minorHAnsi"/>
                <w:sz w:val="24"/>
                <w:szCs w:val="24"/>
                <w:cs/>
              </w:rPr>
              <w:t>65 years of Age with sound health</w:t>
            </w:r>
          </w:p>
          <w:p w:rsidR="00160D6F" w:rsidRDefault="00160D6F">
            <w:pPr>
              <w:rPr>
                <w:rFonts w:hint="cs"/>
                <w:sz w:val="24"/>
                <w:szCs w:val="24"/>
              </w:rPr>
            </w:pPr>
          </w:p>
          <w:p w:rsidR="00160D6F" w:rsidRDefault="00160D6F">
            <w:pPr>
              <w:rPr>
                <w:rFonts w:hint="cs"/>
                <w:sz w:val="24"/>
                <w:szCs w:val="24"/>
              </w:rPr>
            </w:pPr>
          </w:p>
          <w:p w:rsidR="00160D6F" w:rsidRDefault="00160D6F">
            <w:pPr>
              <w:rPr>
                <w:rFonts w:hint="cs"/>
                <w:sz w:val="24"/>
                <w:szCs w:val="24"/>
              </w:rPr>
            </w:pPr>
          </w:p>
          <w:p w:rsidR="00160D6F" w:rsidRDefault="00160D6F">
            <w:pPr>
              <w:rPr>
                <w:sz w:val="24"/>
                <w:szCs w:val="24"/>
              </w:rPr>
            </w:pPr>
          </w:p>
          <w:p w:rsidR="00054627" w:rsidRDefault="00054627">
            <w:pPr>
              <w:rPr>
                <w:rFonts w:hint="cs"/>
                <w:sz w:val="24"/>
                <w:szCs w:val="24"/>
              </w:rPr>
            </w:pPr>
          </w:p>
          <w:p w:rsidR="00160D6F" w:rsidRPr="00160D6F" w:rsidRDefault="00160D6F" w:rsidP="00B504AE">
            <w:pPr>
              <w:jc w:val="both"/>
              <w:rPr>
                <w:rFonts w:hint="cs"/>
                <w:sz w:val="24"/>
                <w:szCs w:val="24"/>
              </w:rPr>
            </w:pPr>
            <w:r>
              <w:rPr>
                <w:rFonts w:hint="cs"/>
                <w:sz w:val="24"/>
                <w:szCs w:val="24"/>
                <w:cs/>
              </w:rPr>
              <w:lastRenderedPageBreak/>
              <w:t>६५ वर्ष से कम तथा पूर्णतया स्वस्थ</w:t>
            </w:r>
          </w:p>
        </w:tc>
        <w:tc>
          <w:tcPr>
            <w:tcW w:w="6930" w:type="dxa"/>
          </w:tcPr>
          <w:p w:rsidR="00DB42C3" w:rsidRPr="00AF7B7C" w:rsidRDefault="0008121D">
            <w:pPr>
              <w:rPr>
                <w:rFonts w:cstheme="minorHAnsi"/>
                <w:sz w:val="24"/>
                <w:szCs w:val="24"/>
              </w:rPr>
            </w:pPr>
            <w:r w:rsidRPr="00AF7B7C">
              <w:rPr>
                <w:rFonts w:cstheme="minorHAnsi"/>
                <w:sz w:val="24"/>
                <w:szCs w:val="24"/>
                <w:u w:val="single"/>
                <w:cs/>
              </w:rPr>
              <w:lastRenderedPageBreak/>
              <w:t>Essential</w:t>
            </w:r>
            <w:r w:rsidRPr="00AF7B7C">
              <w:rPr>
                <w:rFonts w:cstheme="minorHAnsi"/>
                <w:sz w:val="24"/>
                <w:szCs w:val="24"/>
                <w:cs/>
              </w:rPr>
              <w:t>:</w:t>
            </w:r>
          </w:p>
          <w:p w:rsidR="0008121D" w:rsidRPr="00AF7B7C" w:rsidRDefault="0008121D" w:rsidP="00B504AE">
            <w:pPr>
              <w:pStyle w:val="ListParagraph"/>
              <w:numPr>
                <w:ilvl w:val="0"/>
                <w:numId w:val="2"/>
              </w:numPr>
              <w:ind w:left="702" w:hanging="270"/>
              <w:jc w:val="both"/>
              <w:rPr>
                <w:rFonts w:cstheme="minorHAnsi"/>
                <w:sz w:val="24"/>
                <w:szCs w:val="24"/>
              </w:rPr>
            </w:pPr>
            <w:r w:rsidRPr="00AF7B7C">
              <w:rPr>
                <w:rFonts w:cstheme="minorHAnsi"/>
                <w:sz w:val="24"/>
                <w:szCs w:val="24"/>
                <w:cs/>
              </w:rPr>
              <w:t>Post-Graduate viz. MSW/MA in Rural Development/MA in Sociology/Psychology/B.Sc. (Agri.)/ B.A. with B.Ed. etc.</w:t>
            </w:r>
          </w:p>
          <w:p w:rsidR="0008121D" w:rsidRPr="00AF7B7C" w:rsidRDefault="0008121D" w:rsidP="00B504AE">
            <w:pPr>
              <w:pStyle w:val="ListParagraph"/>
              <w:numPr>
                <w:ilvl w:val="0"/>
                <w:numId w:val="2"/>
              </w:numPr>
              <w:ind w:left="702" w:hanging="270"/>
              <w:jc w:val="both"/>
              <w:rPr>
                <w:rFonts w:cstheme="minorHAnsi"/>
                <w:sz w:val="24"/>
                <w:szCs w:val="24"/>
              </w:rPr>
            </w:pPr>
            <w:r w:rsidRPr="00AF7B7C">
              <w:rPr>
                <w:rFonts w:cstheme="minorHAnsi"/>
                <w:sz w:val="24"/>
                <w:szCs w:val="24"/>
                <w:cs/>
              </w:rPr>
              <w:t xml:space="preserve">Should have </w:t>
            </w:r>
            <w:r w:rsidR="00054627">
              <w:rPr>
                <w:rFonts w:cstheme="minorHAnsi"/>
                <w:sz w:val="24"/>
                <w:szCs w:val="24"/>
              </w:rPr>
              <w:t xml:space="preserve">working knowledge of </w:t>
            </w:r>
            <w:r w:rsidRPr="00AF7B7C">
              <w:rPr>
                <w:rFonts w:cstheme="minorHAnsi"/>
                <w:sz w:val="24"/>
                <w:szCs w:val="24"/>
                <w:cs/>
              </w:rPr>
              <w:t>Computer</w:t>
            </w:r>
            <w:r w:rsidR="00054627" w:rsidRPr="00AF7B7C">
              <w:rPr>
                <w:rFonts w:cstheme="minorHAnsi"/>
                <w:sz w:val="24"/>
                <w:szCs w:val="24"/>
                <w:cs/>
              </w:rPr>
              <w:t xml:space="preserve"> </w:t>
            </w:r>
            <w:r w:rsidR="00054627">
              <w:rPr>
                <w:sz w:val="24"/>
                <w:szCs w:val="24"/>
              </w:rPr>
              <w:t xml:space="preserve">and </w:t>
            </w:r>
            <w:r w:rsidR="00054627" w:rsidRPr="00AF7B7C">
              <w:rPr>
                <w:rFonts w:cstheme="minorHAnsi"/>
                <w:sz w:val="24"/>
                <w:szCs w:val="24"/>
                <w:cs/>
              </w:rPr>
              <w:t>a Flair for Teaching</w:t>
            </w:r>
          </w:p>
          <w:p w:rsidR="0008121D" w:rsidRPr="00AF7B7C" w:rsidRDefault="0008121D" w:rsidP="0008121D">
            <w:pPr>
              <w:rPr>
                <w:rFonts w:cstheme="minorHAnsi"/>
                <w:sz w:val="24"/>
                <w:szCs w:val="24"/>
              </w:rPr>
            </w:pPr>
            <w:r w:rsidRPr="00AF7B7C">
              <w:rPr>
                <w:rFonts w:cstheme="minorHAnsi"/>
                <w:sz w:val="24"/>
                <w:szCs w:val="24"/>
                <w:u w:val="single"/>
                <w:cs/>
              </w:rPr>
              <w:t>Desirable</w:t>
            </w:r>
            <w:r w:rsidRPr="00AF7B7C">
              <w:rPr>
                <w:rFonts w:cstheme="minorHAnsi"/>
                <w:sz w:val="24"/>
                <w:szCs w:val="24"/>
                <w:cs/>
              </w:rPr>
              <w:t>:</w:t>
            </w:r>
          </w:p>
          <w:p w:rsidR="0008121D" w:rsidRDefault="0008121D" w:rsidP="00B504AE">
            <w:pPr>
              <w:jc w:val="both"/>
              <w:rPr>
                <w:rFonts w:hint="cs"/>
                <w:sz w:val="24"/>
                <w:szCs w:val="24"/>
              </w:rPr>
            </w:pPr>
            <w:r w:rsidRPr="00AF7B7C">
              <w:rPr>
                <w:rFonts w:cstheme="minorHAnsi"/>
                <w:sz w:val="24"/>
                <w:szCs w:val="24"/>
                <w:cs/>
              </w:rPr>
              <w:t>Preference shall be given to Retd. Bank Officials with working experience as an officer and candidates having experience of working as Faculty, Rural Development with Qualifications as stated above</w:t>
            </w:r>
          </w:p>
          <w:p w:rsidR="00160D6F" w:rsidRDefault="00160D6F" w:rsidP="0008121D">
            <w:pPr>
              <w:rPr>
                <w:rFonts w:hint="cs"/>
                <w:sz w:val="24"/>
                <w:szCs w:val="24"/>
              </w:rPr>
            </w:pPr>
          </w:p>
          <w:p w:rsidR="00160D6F" w:rsidRDefault="00160D6F" w:rsidP="0008121D">
            <w:pPr>
              <w:rPr>
                <w:rFonts w:hint="cs"/>
                <w:sz w:val="24"/>
                <w:szCs w:val="24"/>
              </w:rPr>
            </w:pPr>
            <w:r w:rsidRPr="00160D6F">
              <w:rPr>
                <w:rFonts w:hint="cs"/>
                <w:sz w:val="24"/>
                <w:szCs w:val="24"/>
                <w:u w:val="single"/>
                <w:cs/>
              </w:rPr>
              <w:lastRenderedPageBreak/>
              <w:t>आवश्यक</w:t>
            </w:r>
            <w:r>
              <w:rPr>
                <w:rFonts w:hint="cs"/>
                <w:sz w:val="24"/>
                <w:szCs w:val="24"/>
                <w:cs/>
              </w:rPr>
              <w:t>:</w:t>
            </w:r>
          </w:p>
          <w:p w:rsidR="005C3297" w:rsidRDefault="00FE5C76" w:rsidP="00B504AE">
            <w:pPr>
              <w:pStyle w:val="ListParagraph"/>
              <w:numPr>
                <w:ilvl w:val="0"/>
                <w:numId w:val="4"/>
              </w:numPr>
              <w:jc w:val="both"/>
              <w:rPr>
                <w:sz w:val="24"/>
                <w:szCs w:val="24"/>
              </w:rPr>
            </w:pPr>
            <w:r>
              <w:rPr>
                <w:rFonts w:hint="cs"/>
                <w:sz w:val="24"/>
                <w:szCs w:val="24"/>
                <w:cs/>
              </w:rPr>
              <w:t xml:space="preserve">स्नातकोत्तर </w:t>
            </w:r>
            <w:r>
              <w:rPr>
                <w:sz w:val="24"/>
                <w:szCs w:val="24"/>
                <w:cs/>
              </w:rPr>
              <w:t>–</w:t>
            </w:r>
            <w:r>
              <w:rPr>
                <w:rFonts w:hint="cs"/>
                <w:sz w:val="24"/>
                <w:szCs w:val="24"/>
                <w:cs/>
              </w:rPr>
              <w:t xml:space="preserve"> एम.एस.डब्लू./ एम.ए. </w:t>
            </w:r>
            <w:r>
              <w:rPr>
                <w:sz w:val="24"/>
                <w:szCs w:val="24"/>
                <w:cs/>
              </w:rPr>
              <w:t>–</w:t>
            </w:r>
            <w:r>
              <w:rPr>
                <w:rFonts w:hint="cs"/>
                <w:sz w:val="24"/>
                <w:szCs w:val="24"/>
                <w:cs/>
              </w:rPr>
              <w:t xml:space="preserve"> ग्रामीण विकास / एम.ऐ. </w:t>
            </w:r>
            <w:r>
              <w:rPr>
                <w:sz w:val="24"/>
                <w:szCs w:val="24"/>
                <w:cs/>
              </w:rPr>
              <w:t>–</w:t>
            </w:r>
            <w:r>
              <w:rPr>
                <w:rFonts w:hint="cs"/>
                <w:sz w:val="24"/>
                <w:szCs w:val="24"/>
                <w:cs/>
              </w:rPr>
              <w:t xml:space="preserve"> समाजशास्त्र / </w:t>
            </w:r>
            <w:r w:rsidR="004A4CFF">
              <w:rPr>
                <w:rFonts w:hint="cs"/>
                <w:sz w:val="24"/>
                <w:szCs w:val="24"/>
                <w:cs/>
              </w:rPr>
              <w:t xml:space="preserve">स्नातक </w:t>
            </w:r>
            <w:r w:rsidR="004A4CFF">
              <w:rPr>
                <w:sz w:val="24"/>
                <w:szCs w:val="24"/>
                <w:cs/>
              </w:rPr>
              <w:t>–</w:t>
            </w:r>
            <w:r w:rsidR="004A4CFF">
              <w:rPr>
                <w:rFonts w:hint="cs"/>
                <w:sz w:val="24"/>
                <w:szCs w:val="24"/>
                <w:cs/>
              </w:rPr>
              <w:t xml:space="preserve"> कृषि विज्ञान</w:t>
            </w:r>
            <w:r w:rsidR="00FD04FC">
              <w:rPr>
                <w:rFonts w:hint="cs"/>
                <w:sz w:val="24"/>
                <w:szCs w:val="24"/>
                <w:cs/>
              </w:rPr>
              <w:t xml:space="preserve">/ स्नातक </w:t>
            </w:r>
            <w:r w:rsidR="00FD04FC">
              <w:rPr>
                <w:sz w:val="24"/>
                <w:szCs w:val="24"/>
                <w:cs/>
              </w:rPr>
              <w:t>–</w:t>
            </w:r>
            <w:r w:rsidR="00FD04FC">
              <w:rPr>
                <w:rFonts w:hint="cs"/>
                <w:sz w:val="24"/>
                <w:szCs w:val="24"/>
                <w:cs/>
              </w:rPr>
              <w:t xml:space="preserve"> कला सहित शिक्षा</w:t>
            </w:r>
          </w:p>
          <w:p w:rsidR="00B504AE" w:rsidRDefault="00054627" w:rsidP="00B504AE">
            <w:pPr>
              <w:pStyle w:val="ListParagraph"/>
              <w:numPr>
                <w:ilvl w:val="0"/>
                <w:numId w:val="4"/>
              </w:numPr>
              <w:jc w:val="both"/>
              <w:rPr>
                <w:rFonts w:hint="cs"/>
                <w:sz w:val="24"/>
                <w:szCs w:val="24"/>
              </w:rPr>
            </w:pPr>
            <w:r>
              <w:rPr>
                <w:rFonts w:hint="cs"/>
                <w:sz w:val="24"/>
                <w:szCs w:val="24"/>
                <w:cs/>
              </w:rPr>
              <w:t>अभ्यर्थी को कंप्यूटर के काम के ज्ञान सहित शिक्षण में सुरूचि होना चाहिए</w:t>
            </w:r>
          </w:p>
          <w:p w:rsidR="00B504AE" w:rsidRDefault="00B504AE" w:rsidP="00B504AE">
            <w:pPr>
              <w:jc w:val="both"/>
              <w:rPr>
                <w:rFonts w:hint="cs"/>
                <w:sz w:val="24"/>
                <w:szCs w:val="24"/>
              </w:rPr>
            </w:pPr>
            <w:r w:rsidRPr="00B504AE">
              <w:rPr>
                <w:rFonts w:hint="cs"/>
                <w:sz w:val="24"/>
                <w:szCs w:val="24"/>
                <w:u w:val="single"/>
                <w:cs/>
              </w:rPr>
              <w:t>वांछित</w:t>
            </w:r>
            <w:r>
              <w:rPr>
                <w:rFonts w:hint="cs"/>
                <w:sz w:val="24"/>
                <w:szCs w:val="24"/>
                <w:cs/>
              </w:rPr>
              <w:t>:</w:t>
            </w:r>
          </w:p>
          <w:p w:rsidR="00054627" w:rsidRPr="00B504AE" w:rsidRDefault="00CD0571" w:rsidP="00CD0571">
            <w:pPr>
              <w:jc w:val="both"/>
              <w:rPr>
                <w:rFonts w:hint="cs"/>
                <w:sz w:val="24"/>
                <w:szCs w:val="24"/>
              </w:rPr>
            </w:pPr>
            <w:r>
              <w:rPr>
                <w:rFonts w:hint="cs"/>
                <w:sz w:val="24"/>
                <w:szCs w:val="24"/>
                <w:cs/>
              </w:rPr>
              <w:t>अधिकारी के रूप में</w:t>
            </w:r>
            <w:r w:rsidR="00D261EC">
              <w:rPr>
                <w:rFonts w:hint="cs"/>
                <w:sz w:val="24"/>
                <w:szCs w:val="24"/>
                <w:cs/>
              </w:rPr>
              <w:t xml:space="preserve"> कार्य </w:t>
            </w:r>
            <w:r w:rsidR="00A54E18">
              <w:rPr>
                <w:rFonts w:hint="cs"/>
                <w:sz w:val="24"/>
                <w:szCs w:val="24"/>
                <w:cs/>
              </w:rPr>
              <w:t>का</w:t>
            </w:r>
            <w:r>
              <w:rPr>
                <w:rFonts w:hint="cs"/>
                <w:sz w:val="24"/>
                <w:szCs w:val="24"/>
                <w:cs/>
              </w:rPr>
              <w:t xml:space="preserve"> अनुभव रखने वाले सेवानिवृत्त बैंक अधिकारियो तथा संकाय सदस्य ग्रामीण विभाग के रूप में कार्य अनुभव रखने वाले अभ्यर्थियों को वरीयता दी जाएगी</w:t>
            </w:r>
          </w:p>
        </w:tc>
        <w:tc>
          <w:tcPr>
            <w:tcW w:w="3078" w:type="dxa"/>
          </w:tcPr>
          <w:p w:rsidR="00DB42C3" w:rsidRPr="00AF7B7C" w:rsidRDefault="00A81AFB">
            <w:pPr>
              <w:rPr>
                <w:rFonts w:cstheme="minorHAnsi"/>
                <w:sz w:val="24"/>
                <w:szCs w:val="24"/>
              </w:rPr>
            </w:pPr>
            <w:r w:rsidRPr="00AF7B7C">
              <w:rPr>
                <w:rFonts w:cstheme="minorHAnsi"/>
                <w:sz w:val="24"/>
                <w:szCs w:val="24"/>
                <w:u w:val="single"/>
                <w:cs/>
              </w:rPr>
              <w:lastRenderedPageBreak/>
              <w:t>Essential</w:t>
            </w:r>
            <w:r w:rsidRPr="00AF7B7C">
              <w:rPr>
                <w:rFonts w:cstheme="minorHAnsi"/>
                <w:sz w:val="24"/>
                <w:szCs w:val="24"/>
                <w:cs/>
              </w:rPr>
              <w:t>:</w:t>
            </w:r>
          </w:p>
          <w:p w:rsidR="00A81AFB" w:rsidRPr="00AF7B7C" w:rsidRDefault="00A81AFB" w:rsidP="00B504AE">
            <w:pPr>
              <w:pStyle w:val="ListParagraph"/>
              <w:numPr>
                <w:ilvl w:val="0"/>
                <w:numId w:val="3"/>
              </w:numPr>
              <w:ind w:left="267" w:hanging="270"/>
              <w:jc w:val="both"/>
              <w:rPr>
                <w:rFonts w:cstheme="minorHAnsi"/>
                <w:sz w:val="24"/>
                <w:szCs w:val="24"/>
              </w:rPr>
            </w:pPr>
            <w:r w:rsidRPr="00AF7B7C">
              <w:rPr>
                <w:rFonts w:cstheme="minorHAnsi"/>
                <w:sz w:val="24"/>
                <w:szCs w:val="24"/>
                <w:cs/>
              </w:rPr>
              <w:t>Should be well conversant with Local Language</w:t>
            </w:r>
          </w:p>
          <w:p w:rsidR="00A81AFB" w:rsidRPr="005C3297" w:rsidRDefault="00A81AFB" w:rsidP="00B504AE">
            <w:pPr>
              <w:pStyle w:val="ListParagraph"/>
              <w:numPr>
                <w:ilvl w:val="0"/>
                <w:numId w:val="3"/>
              </w:numPr>
              <w:ind w:left="267" w:hanging="270"/>
              <w:jc w:val="both"/>
              <w:rPr>
                <w:rFonts w:cstheme="minorHAnsi" w:hint="cs"/>
                <w:sz w:val="24"/>
                <w:szCs w:val="24"/>
              </w:rPr>
            </w:pPr>
            <w:r w:rsidRPr="00AF7B7C">
              <w:rPr>
                <w:rFonts w:cstheme="minorHAnsi"/>
                <w:sz w:val="24"/>
                <w:szCs w:val="24"/>
                <w:cs/>
              </w:rPr>
              <w:t xml:space="preserve">Should be resident of the, preferably same or nearby </w:t>
            </w:r>
            <w:r w:rsidR="00EF28F4">
              <w:rPr>
                <w:rFonts w:cstheme="minorHAnsi"/>
                <w:sz w:val="24"/>
                <w:szCs w:val="24"/>
                <w:cs/>
              </w:rPr>
              <w:t>district/ residing at the Head</w:t>
            </w:r>
            <w:r w:rsidR="00EF28F4" w:rsidRPr="00EF28F4">
              <w:rPr>
                <w:rFonts w:cstheme="minorHAnsi"/>
                <w:sz w:val="24"/>
                <w:szCs w:val="24"/>
                <w:cs/>
              </w:rPr>
              <w:t>q</w:t>
            </w:r>
            <w:r w:rsidRPr="00AF7B7C">
              <w:rPr>
                <w:rFonts w:cstheme="minorHAnsi"/>
                <w:sz w:val="24"/>
                <w:szCs w:val="24"/>
                <w:cs/>
              </w:rPr>
              <w:t>uarter of R-SETI Centre</w:t>
            </w:r>
          </w:p>
          <w:p w:rsidR="005C3297" w:rsidRDefault="005C3297" w:rsidP="005C3297">
            <w:pPr>
              <w:rPr>
                <w:rFonts w:hint="cs"/>
                <w:sz w:val="24"/>
                <w:szCs w:val="24"/>
              </w:rPr>
            </w:pPr>
          </w:p>
          <w:p w:rsidR="003E034A" w:rsidRDefault="003E034A" w:rsidP="005C3297">
            <w:pPr>
              <w:rPr>
                <w:sz w:val="24"/>
                <w:szCs w:val="24"/>
              </w:rPr>
            </w:pPr>
          </w:p>
          <w:p w:rsidR="005B2D26" w:rsidRDefault="005B2D26" w:rsidP="005C3297">
            <w:pPr>
              <w:rPr>
                <w:rFonts w:hint="cs"/>
                <w:sz w:val="24"/>
                <w:szCs w:val="24"/>
              </w:rPr>
            </w:pPr>
          </w:p>
          <w:p w:rsidR="005C3297" w:rsidRDefault="005C3297" w:rsidP="005C3297">
            <w:pPr>
              <w:rPr>
                <w:rFonts w:hint="cs"/>
                <w:sz w:val="24"/>
                <w:szCs w:val="24"/>
              </w:rPr>
            </w:pPr>
            <w:r w:rsidRPr="00160D6F">
              <w:rPr>
                <w:rFonts w:hint="cs"/>
                <w:sz w:val="24"/>
                <w:szCs w:val="24"/>
                <w:u w:val="single"/>
                <w:cs/>
              </w:rPr>
              <w:lastRenderedPageBreak/>
              <w:t>आवश्यक</w:t>
            </w:r>
            <w:r>
              <w:rPr>
                <w:rFonts w:hint="cs"/>
                <w:sz w:val="24"/>
                <w:szCs w:val="24"/>
                <w:cs/>
              </w:rPr>
              <w:t>:</w:t>
            </w:r>
          </w:p>
          <w:p w:rsidR="005C3297" w:rsidRDefault="003E034A" w:rsidP="00B504AE">
            <w:pPr>
              <w:pStyle w:val="ListParagraph"/>
              <w:numPr>
                <w:ilvl w:val="0"/>
                <w:numId w:val="5"/>
              </w:numPr>
              <w:jc w:val="both"/>
              <w:rPr>
                <w:rFonts w:hint="cs"/>
                <w:sz w:val="24"/>
                <w:szCs w:val="24"/>
              </w:rPr>
            </w:pPr>
            <w:r>
              <w:rPr>
                <w:rFonts w:hint="cs"/>
                <w:sz w:val="24"/>
                <w:szCs w:val="24"/>
                <w:cs/>
              </w:rPr>
              <w:t xml:space="preserve">स्थानीय भाषा की अच्छी जानकारी </w:t>
            </w:r>
            <w:r w:rsidR="00CF57BE">
              <w:rPr>
                <w:rFonts w:hint="cs"/>
                <w:sz w:val="24"/>
                <w:szCs w:val="24"/>
                <w:cs/>
              </w:rPr>
              <w:t xml:space="preserve">(सुनने, समझने एवं बोलने) </w:t>
            </w:r>
            <w:r>
              <w:rPr>
                <w:rFonts w:hint="cs"/>
                <w:sz w:val="24"/>
                <w:szCs w:val="24"/>
                <w:cs/>
              </w:rPr>
              <w:t>होनी चाहिए</w:t>
            </w:r>
          </w:p>
          <w:p w:rsidR="00CF57BE" w:rsidRPr="00BC7750" w:rsidRDefault="000C36AB" w:rsidP="000C36AB">
            <w:pPr>
              <w:pStyle w:val="ListParagraph"/>
              <w:numPr>
                <w:ilvl w:val="0"/>
                <w:numId w:val="5"/>
              </w:numPr>
              <w:jc w:val="both"/>
              <w:rPr>
                <w:rFonts w:hint="cs"/>
                <w:sz w:val="24"/>
                <w:szCs w:val="24"/>
              </w:rPr>
            </w:pPr>
            <w:r>
              <w:rPr>
                <w:rFonts w:hint="cs"/>
                <w:sz w:val="24"/>
                <w:szCs w:val="24"/>
                <w:cs/>
              </w:rPr>
              <w:t>मध्य प्रदेश</w:t>
            </w:r>
            <w:r>
              <w:rPr>
                <w:rFonts w:hint="cs"/>
                <w:sz w:val="24"/>
                <w:szCs w:val="24"/>
                <w:cs/>
              </w:rPr>
              <w:t xml:space="preserve"> राज्य का निवासी, अधिमानतः होशंगाबाद या आस पास के जिले / आरसेटी के मुख्यालय में रहने वाला </w:t>
            </w:r>
            <w:r>
              <w:rPr>
                <w:rFonts w:hint="cs"/>
                <w:sz w:val="24"/>
                <w:szCs w:val="24"/>
                <w:cs/>
              </w:rPr>
              <w:t>होना चाहिए</w:t>
            </w:r>
          </w:p>
        </w:tc>
      </w:tr>
    </w:tbl>
    <w:p w:rsidR="004A30D0" w:rsidRDefault="004A30D0" w:rsidP="00A93EDA">
      <w:pPr>
        <w:jc w:val="both"/>
        <w:rPr>
          <w:b/>
          <w:bCs/>
          <w:sz w:val="21"/>
          <w:szCs w:val="21"/>
        </w:rPr>
      </w:pPr>
      <w:r>
        <w:rPr>
          <w:b/>
          <w:bCs/>
          <w:sz w:val="21"/>
          <w:szCs w:val="21"/>
        </w:rPr>
        <w:lastRenderedPageBreak/>
        <w:t xml:space="preserve">NOTE: A Self Attested Copy of Service Certificate from the previous employer/ experience of working as Faculty, Rural Development </w:t>
      </w:r>
      <w:r w:rsidR="00A93EDA">
        <w:rPr>
          <w:b/>
          <w:bCs/>
          <w:sz w:val="21"/>
          <w:szCs w:val="21"/>
        </w:rPr>
        <w:t xml:space="preserve">is to </w:t>
      </w:r>
      <w:r>
        <w:rPr>
          <w:b/>
          <w:bCs/>
          <w:sz w:val="21"/>
          <w:szCs w:val="21"/>
        </w:rPr>
        <w:t>be submitted along with the application. Original be produced at the time of interview.</w:t>
      </w:r>
    </w:p>
    <w:p w:rsidR="00DB42C3" w:rsidRPr="009F47E7" w:rsidRDefault="009D33F0">
      <w:pPr>
        <w:rPr>
          <w:rFonts w:hint="cs"/>
          <w:b/>
          <w:bCs/>
          <w:sz w:val="21"/>
          <w:szCs w:val="21"/>
          <w:cs/>
        </w:rPr>
      </w:pPr>
      <w:r w:rsidRPr="001C5E3E">
        <w:rPr>
          <w:rFonts w:hint="cs"/>
          <w:b/>
          <w:bCs/>
          <w:sz w:val="21"/>
          <w:szCs w:val="21"/>
          <w:cs/>
        </w:rPr>
        <w:t>नोट</w:t>
      </w:r>
      <w:r w:rsidR="001C5E3E">
        <w:rPr>
          <w:rFonts w:hint="cs"/>
          <w:b/>
          <w:bCs/>
          <w:sz w:val="21"/>
          <w:szCs w:val="21"/>
          <w:cs/>
        </w:rPr>
        <w:t xml:space="preserve"> </w:t>
      </w:r>
      <w:r w:rsidRPr="001C5E3E">
        <w:rPr>
          <w:b/>
          <w:bCs/>
          <w:sz w:val="21"/>
          <w:szCs w:val="21"/>
          <w:cs/>
        </w:rPr>
        <w:t>–</w:t>
      </w:r>
      <w:r w:rsidRPr="001C5E3E">
        <w:rPr>
          <w:rFonts w:hint="cs"/>
          <w:sz w:val="21"/>
          <w:szCs w:val="21"/>
          <w:cs/>
        </w:rPr>
        <w:t xml:space="preserve"> उपरोक्त दर्शायी गयी योग्यता हेतु </w:t>
      </w:r>
      <w:r w:rsidR="00A41906" w:rsidRPr="001C5E3E">
        <w:rPr>
          <w:rFonts w:hint="cs"/>
          <w:sz w:val="21"/>
          <w:szCs w:val="21"/>
          <w:cs/>
        </w:rPr>
        <w:t>स</w:t>
      </w:r>
      <w:r w:rsidR="00D72FFF">
        <w:rPr>
          <w:rFonts w:hint="cs"/>
          <w:sz w:val="21"/>
          <w:szCs w:val="21"/>
          <w:cs/>
        </w:rPr>
        <w:t>ेवा प्रमाणपत्र</w:t>
      </w:r>
      <w:r w:rsidR="00A41906" w:rsidRPr="001C5E3E">
        <w:rPr>
          <w:rFonts w:hint="cs"/>
          <w:sz w:val="21"/>
          <w:szCs w:val="21"/>
          <w:cs/>
        </w:rPr>
        <w:t xml:space="preserve"> की </w:t>
      </w:r>
      <w:r w:rsidRPr="001C5E3E">
        <w:rPr>
          <w:rFonts w:hint="cs"/>
          <w:sz w:val="21"/>
          <w:szCs w:val="21"/>
          <w:cs/>
        </w:rPr>
        <w:t>स्वप्रमाणित</w:t>
      </w:r>
      <w:r w:rsidR="00A41906" w:rsidRPr="001C5E3E">
        <w:rPr>
          <w:rFonts w:hint="cs"/>
          <w:sz w:val="21"/>
          <w:szCs w:val="21"/>
          <w:cs/>
        </w:rPr>
        <w:t xml:space="preserve"> प्रतिलिपि आवेदन के साथ आवश्यक रूप से </w:t>
      </w:r>
      <w:r w:rsidR="00D72FFF">
        <w:rPr>
          <w:rFonts w:hint="cs"/>
          <w:sz w:val="21"/>
          <w:szCs w:val="21"/>
          <w:cs/>
        </w:rPr>
        <w:t>संलग्न करनी</w:t>
      </w:r>
      <w:r w:rsidR="00A41906" w:rsidRPr="001C5E3E">
        <w:rPr>
          <w:rFonts w:hint="cs"/>
          <w:sz w:val="21"/>
          <w:szCs w:val="21"/>
          <w:cs/>
        </w:rPr>
        <w:t xml:space="preserve"> होगा|</w:t>
      </w:r>
      <w:r w:rsidR="00926450">
        <w:rPr>
          <w:rFonts w:hint="cs"/>
          <w:sz w:val="21"/>
          <w:szCs w:val="21"/>
          <w:cs/>
        </w:rPr>
        <w:t xml:space="preserve"> मूल दस्तावेज</w:t>
      </w:r>
      <w:r w:rsidR="00C93921">
        <w:rPr>
          <w:rFonts w:hint="cs"/>
          <w:sz w:val="21"/>
          <w:szCs w:val="21"/>
          <w:cs/>
        </w:rPr>
        <w:t xml:space="preserve"> को साक्षात्कार के समय प्रस्तुत करना होगा|</w:t>
      </w:r>
    </w:p>
    <w:p w:rsidR="009F47E7" w:rsidRDefault="009F47E7" w:rsidP="00642C16">
      <w:pPr>
        <w:spacing w:after="0"/>
        <w:rPr>
          <w:b/>
          <w:bCs/>
          <w:sz w:val="24"/>
          <w:szCs w:val="22"/>
          <w:u w:val="single"/>
        </w:rPr>
      </w:pPr>
    </w:p>
    <w:p w:rsidR="008A45E8" w:rsidRDefault="0033490B" w:rsidP="00642C16">
      <w:pPr>
        <w:spacing w:after="0"/>
        <w:rPr>
          <w:b/>
          <w:bCs/>
          <w:sz w:val="24"/>
          <w:szCs w:val="22"/>
        </w:rPr>
      </w:pPr>
      <w:r>
        <w:rPr>
          <w:b/>
          <w:bCs/>
          <w:sz w:val="24"/>
          <w:szCs w:val="22"/>
          <w:u w:val="single"/>
        </w:rPr>
        <w:t>CONTRACT PERIOD</w:t>
      </w:r>
      <w:r w:rsidR="009F47E7" w:rsidRPr="009F47E7">
        <w:rPr>
          <w:b/>
          <w:bCs/>
          <w:sz w:val="24"/>
          <w:szCs w:val="22"/>
        </w:rPr>
        <w:t>:</w:t>
      </w:r>
    </w:p>
    <w:p w:rsidR="009F47E7" w:rsidRPr="00574455" w:rsidRDefault="009F47E7" w:rsidP="00574455">
      <w:pPr>
        <w:jc w:val="both"/>
        <w:rPr>
          <w:sz w:val="24"/>
          <w:szCs w:val="22"/>
        </w:rPr>
      </w:pPr>
      <w:r w:rsidRPr="00574455">
        <w:rPr>
          <w:sz w:val="24"/>
          <w:szCs w:val="22"/>
        </w:rPr>
        <w:t>The candidate shall be appointed on Contract Basis for a period of one year.</w:t>
      </w:r>
      <w:r w:rsidR="00991C4E" w:rsidRPr="00574455">
        <w:rPr>
          <w:sz w:val="24"/>
          <w:szCs w:val="22"/>
        </w:rPr>
        <w:t xml:space="preserve"> Renewal of Contract may be considered at the sole discretion </w:t>
      </w:r>
      <w:r w:rsidR="00DE130F" w:rsidRPr="00574455">
        <w:rPr>
          <w:sz w:val="24"/>
          <w:szCs w:val="22"/>
        </w:rPr>
        <w:t>of Society/ Trust and subject to satisfactory performance.</w:t>
      </w:r>
    </w:p>
    <w:p w:rsidR="00DE130F" w:rsidRDefault="00DE130F" w:rsidP="00574455">
      <w:pPr>
        <w:jc w:val="both"/>
        <w:rPr>
          <w:b/>
          <w:bCs/>
          <w:sz w:val="24"/>
          <w:szCs w:val="22"/>
        </w:rPr>
      </w:pPr>
      <w:r w:rsidRPr="00574455">
        <w:rPr>
          <w:b/>
          <w:bCs/>
          <w:sz w:val="24"/>
          <w:szCs w:val="22"/>
        </w:rPr>
        <w:t>No person employed elsewhere will be allowed to work on instant advertised post after being selected for the contractual engagement.</w:t>
      </w:r>
    </w:p>
    <w:p w:rsidR="0033490B" w:rsidRDefault="0033490B" w:rsidP="00642C16">
      <w:pPr>
        <w:spacing w:after="0"/>
        <w:jc w:val="both"/>
        <w:rPr>
          <w:b/>
          <w:bCs/>
          <w:sz w:val="24"/>
          <w:szCs w:val="22"/>
        </w:rPr>
      </w:pPr>
    </w:p>
    <w:p w:rsidR="00226FB0" w:rsidRDefault="00226FB0" w:rsidP="00642C16">
      <w:pPr>
        <w:spacing w:after="0"/>
        <w:jc w:val="both"/>
        <w:rPr>
          <w:b/>
          <w:bCs/>
          <w:sz w:val="24"/>
          <w:szCs w:val="22"/>
        </w:rPr>
      </w:pPr>
    </w:p>
    <w:p w:rsidR="00226FB0" w:rsidRDefault="00226FB0" w:rsidP="00642C16">
      <w:pPr>
        <w:spacing w:after="0"/>
        <w:jc w:val="both"/>
        <w:rPr>
          <w:b/>
          <w:bCs/>
          <w:sz w:val="24"/>
          <w:szCs w:val="22"/>
        </w:rPr>
      </w:pPr>
    </w:p>
    <w:p w:rsidR="0033490B" w:rsidRDefault="0033490B" w:rsidP="00505E10">
      <w:pPr>
        <w:spacing w:after="0"/>
        <w:jc w:val="both"/>
        <w:rPr>
          <w:b/>
          <w:bCs/>
          <w:sz w:val="24"/>
          <w:szCs w:val="22"/>
        </w:rPr>
      </w:pPr>
      <w:r w:rsidRPr="0033490B">
        <w:rPr>
          <w:b/>
          <w:bCs/>
          <w:sz w:val="24"/>
          <w:szCs w:val="22"/>
          <w:u w:val="single"/>
        </w:rPr>
        <w:lastRenderedPageBreak/>
        <w:t>CONTRACT AMOUNT AND OTHER TRAVELLING EXPENSES</w:t>
      </w:r>
      <w:r>
        <w:rPr>
          <w:b/>
          <w:bCs/>
          <w:sz w:val="24"/>
          <w:szCs w:val="22"/>
        </w:rPr>
        <w:t>:</w:t>
      </w:r>
    </w:p>
    <w:p w:rsidR="0033490B" w:rsidRPr="009504F6" w:rsidRDefault="0033490B" w:rsidP="00574455">
      <w:pPr>
        <w:jc w:val="both"/>
        <w:rPr>
          <w:sz w:val="24"/>
          <w:szCs w:val="22"/>
        </w:rPr>
      </w:pPr>
      <w:r w:rsidRPr="009504F6">
        <w:rPr>
          <w:sz w:val="24"/>
          <w:szCs w:val="22"/>
        </w:rPr>
        <w:t>The contract amount shall be fixed at Rs.20</w:t>
      </w:r>
      <w:proofErr w:type="gramStart"/>
      <w:r w:rsidRPr="009504F6">
        <w:rPr>
          <w:sz w:val="24"/>
          <w:szCs w:val="22"/>
        </w:rPr>
        <w:t>,000</w:t>
      </w:r>
      <w:proofErr w:type="gramEnd"/>
      <w:r w:rsidRPr="009504F6">
        <w:rPr>
          <w:sz w:val="24"/>
          <w:szCs w:val="22"/>
        </w:rPr>
        <w:t>/- per month. No other allowance/ benefit/ payment/ facility will be admissible.</w:t>
      </w:r>
    </w:p>
    <w:p w:rsidR="0033490B" w:rsidRDefault="0033490B" w:rsidP="00505E10">
      <w:pPr>
        <w:spacing w:after="0"/>
        <w:jc w:val="both"/>
        <w:rPr>
          <w:b/>
          <w:bCs/>
          <w:sz w:val="24"/>
          <w:szCs w:val="22"/>
        </w:rPr>
      </w:pPr>
      <w:r w:rsidRPr="0033490B">
        <w:rPr>
          <w:b/>
          <w:bCs/>
          <w:sz w:val="24"/>
          <w:szCs w:val="22"/>
          <w:u w:val="single"/>
        </w:rPr>
        <w:t>LEAVE</w:t>
      </w:r>
      <w:r>
        <w:rPr>
          <w:b/>
          <w:bCs/>
          <w:sz w:val="24"/>
          <w:szCs w:val="22"/>
        </w:rPr>
        <w:t>:</w:t>
      </w:r>
    </w:p>
    <w:p w:rsidR="0033490B" w:rsidRPr="009504F6" w:rsidRDefault="0033490B" w:rsidP="00574455">
      <w:pPr>
        <w:jc w:val="both"/>
        <w:rPr>
          <w:sz w:val="24"/>
          <w:szCs w:val="22"/>
        </w:rPr>
      </w:pPr>
      <w:r w:rsidRPr="009504F6">
        <w:rPr>
          <w:sz w:val="24"/>
          <w:szCs w:val="22"/>
        </w:rPr>
        <w:t xml:space="preserve">The candidates shall be entitled for 15 days leave per year with maximum of </w:t>
      </w:r>
      <w:r w:rsidR="007752E1" w:rsidRPr="009504F6">
        <w:rPr>
          <w:sz w:val="24"/>
          <w:szCs w:val="22"/>
        </w:rPr>
        <w:t>02 days per month.</w:t>
      </w:r>
    </w:p>
    <w:p w:rsidR="007752E1" w:rsidRDefault="007752E1" w:rsidP="007752E1">
      <w:pPr>
        <w:spacing w:after="0"/>
        <w:jc w:val="both"/>
        <w:rPr>
          <w:b/>
          <w:bCs/>
          <w:sz w:val="24"/>
          <w:szCs w:val="22"/>
        </w:rPr>
      </w:pPr>
    </w:p>
    <w:p w:rsidR="007752E1" w:rsidRDefault="007752E1" w:rsidP="00505E10">
      <w:pPr>
        <w:spacing w:after="0"/>
        <w:jc w:val="both"/>
        <w:rPr>
          <w:b/>
          <w:bCs/>
          <w:sz w:val="24"/>
          <w:szCs w:val="22"/>
        </w:rPr>
      </w:pPr>
      <w:r w:rsidRPr="007752E1">
        <w:rPr>
          <w:b/>
          <w:bCs/>
          <w:sz w:val="24"/>
          <w:szCs w:val="22"/>
          <w:u w:val="single"/>
        </w:rPr>
        <w:t>JOB PROFILE</w:t>
      </w:r>
      <w:r>
        <w:rPr>
          <w:b/>
          <w:bCs/>
          <w:sz w:val="24"/>
          <w:szCs w:val="22"/>
        </w:rPr>
        <w:t>:</w:t>
      </w:r>
    </w:p>
    <w:p w:rsidR="007752E1" w:rsidRDefault="007752E1" w:rsidP="00574455">
      <w:pPr>
        <w:jc w:val="both"/>
        <w:rPr>
          <w:sz w:val="24"/>
          <w:szCs w:val="22"/>
        </w:rPr>
      </w:pPr>
      <w:r w:rsidRPr="007752E1">
        <w:rPr>
          <w:sz w:val="24"/>
          <w:szCs w:val="22"/>
        </w:rPr>
        <w:t xml:space="preserve">The functioning </w:t>
      </w:r>
      <w:r>
        <w:rPr>
          <w:sz w:val="24"/>
          <w:szCs w:val="22"/>
        </w:rPr>
        <w:t xml:space="preserve">of the Faculty shall be broadly </w:t>
      </w:r>
      <w:r w:rsidR="008A2FC0">
        <w:rPr>
          <w:sz w:val="24"/>
          <w:szCs w:val="22"/>
        </w:rPr>
        <w:t xml:space="preserve">to assist the Director in conducting Training and Awareness Programmes, Generation of Application &amp; Selection of Candidate, Preparation of Annual Action Plan, Logistics for Training Programme, Handling Sessions, Preparation of Notes and similar other activities of the </w:t>
      </w:r>
      <w:r w:rsidR="00716612">
        <w:rPr>
          <w:sz w:val="24"/>
          <w:szCs w:val="22"/>
        </w:rPr>
        <w:t>center</w:t>
      </w:r>
      <w:r w:rsidR="008A2FC0">
        <w:rPr>
          <w:sz w:val="24"/>
          <w:szCs w:val="22"/>
        </w:rPr>
        <w:t>.</w:t>
      </w:r>
    </w:p>
    <w:p w:rsidR="008A2FC0" w:rsidRDefault="008A2FC0" w:rsidP="008A2FC0">
      <w:pPr>
        <w:spacing w:after="0"/>
        <w:jc w:val="both"/>
        <w:rPr>
          <w:sz w:val="24"/>
          <w:szCs w:val="22"/>
        </w:rPr>
      </w:pPr>
    </w:p>
    <w:p w:rsidR="008A2FC0" w:rsidRDefault="008A2FC0" w:rsidP="00505E10">
      <w:pPr>
        <w:spacing w:after="0"/>
        <w:jc w:val="both"/>
        <w:rPr>
          <w:b/>
          <w:bCs/>
          <w:sz w:val="24"/>
          <w:szCs w:val="22"/>
        </w:rPr>
      </w:pPr>
      <w:r w:rsidRPr="008A2FC0">
        <w:rPr>
          <w:b/>
          <w:bCs/>
          <w:sz w:val="24"/>
          <w:szCs w:val="22"/>
          <w:u w:val="single"/>
        </w:rPr>
        <w:t>SELECTION PROCEDURE</w:t>
      </w:r>
      <w:r w:rsidRPr="008A2FC0">
        <w:rPr>
          <w:b/>
          <w:bCs/>
          <w:sz w:val="24"/>
          <w:szCs w:val="22"/>
        </w:rPr>
        <w:t>:</w:t>
      </w:r>
    </w:p>
    <w:p w:rsidR="008A2FC0" w:rsidRPr="008A2FC0" w:rsidRDefault="008A2FC0" w:rsidP="00574455">
      <w:pPr>
        <w:jc w:val="both"/>
        <w:rPr>
          <w:sz w:val="24"/>
          <w:szCs w:val="22"/>
        </w:rPr>
      </w:pPr>
      <w:r w:rsidRPr="008A2FC0">
        <w:rPr>
          <w:sz w:val="24"/>
          <w:szCs w:val="22"/>
        </w:rPr>
        <w:t>The eligible candidates will be called for personal interview and the decision of the Society/ Trust in this regard shall be final.</w:t>
      </w:r>
    </w:p>
    <w:p w:rsidR="008A2FC0" w:rsidRDefault="008A2FC0" w:rsidP="008A2FC0">
      <w:pPr>
        <w:spacing w:after="0"/>
        <w:jc w:val="both"/>
        <w:rPr>
          <w:b/>
          <w:bCs/>
          <w:sz w:val="24"/>
          <w:szCs w:val="22"/>
        </w:rPr>
      </w:pPr>
    </w:p>
    <w:p w:rsidR="008A2FC0" w:rsidRDefault="00581A02" w:rsidP="00505E10">
      <w:pPr>
        <w:spacing w:after="0"/>
        <w:jc w:val="both"/>
        <w:rPr>
          <w:b/>
          <w:bCs/>
          <w:sz w:val="24"/>
          <w:szCs w:val="22"/>
        </w:rPr>
      </w:pPr>
      <w:r w:rsidRPr="000458E2">
        <w:rPr>
          <w:b/>
          <w:bCs/>
          <w:sz w:val="24"/>
          <w:szCs w:val="22"/>
          <w:u w:val="single"/>
        </w:rPr>
        <w:t>SUBMISSION OF APPLICATION</w:t>
      </w:r>
      <w:r>
        <w:rPr>
          <w:b/>
          <w:bCs/>
          <w:sz w:val="24"/>
          <w:szCs w:val="22"/>
        </w:rPr>
        <w:t>:</w:t>
      </w:r>
    </w:p>
    <w:p w:rsidR="00581A02" w:rsidRDefault="00581A02" w:rsidP="00574455">
      <w:pPr>
        <w:jc w:val="both"/>
        <w:rPr>
          <w:sz w:val="24"/>
          <w:szCs w:val="22"/>
        </w:rPr>
      </w:pPr>
      <w:r>
        <w:rPr>
          <w:sz w:val="24"/>
          <w:szCs w:val="22"/>
        </w:rPr>
        <w:t>Eligible candidates have to submit their applications in the given format (Annexure). Last date for receipt of Application is 14.09.2020. No applications shall be entertained beyond the stipulated date. Incomplete applications will be rejected.</w:t>
      </w:r>
    </w:p>
    <w:p w:rsidR="00581A02" w:rsidRDefault="00581A02" w:rsidP="00574455">
      <w:pPr>
        <w:jc w:val="both"/>
        <w:rPr>
          <w:sz w:val="24"/>
          <w:szCs w:val="22"/>
        </w:rPr>
      </w:pPr>
      <w:r>
        <w:rPr>
          <w:sz w:val="24"/>
          <w:szCs w:val="22"/>
        </w:rPr>
        <w:t xml:space="preserve">Address the application, Subscribing “Application for the post of Faculty at R-SETI Centre on contract for one year” to Regional Manager/ Chairman, Local Advisory Committee, Central Bank of India, Regional Office, </w:t>
      </w:r>
      <w:proofErr w:type="spellStart"/>
      <w:r>
        <w:rPr>
          <w:sz w:val="24"/>
          <w:szCs w:val="22"/>
        </w:rPr>
        <w:t>Mangalwara</w:t>
      </w:r>
      <w:proofErr w:type="spellEnd"/>
      <w:r>
        <w:rPr>
          <w:sz w:val="24"/>
          <w:szCs w:val="22"/>
        </w:rPr>
        <w:t xml:space="preserve"> </w:t>
      </w:r>
      <w:proofErr w:type="spellStart"/>
      <w:r>
        <w:rPr>
          <w:sz w:val="24"/>
          <w:szCs w:val="22"/>
        </w:rPr>
        <w:t>Chowk</w:t>
      </w:r>
      <w:proofErr w:type="spellEnd"/>
      <w:r>
        <w:rPr>
          <w:sz w:val="24"/>
          <w:szCs w:val="22"/>
        </w:rPr>
        <w:t xml:space="preserve">, </w:t>
      </w:r>
      <w:proofErr w:type="spellStart"/>
      <w:r>
        <w:rPr>
          <w:sz w:val="24"/>
          <w:szCs w:val="22"/>
        </w:rPr>
        <w:t>Sarafa</w:t>
      </w:r>
      <w:proofErr w:type="spellEnd"/>
      <w:r>
        <w:rPr>
          <w:sz w:val="24"/>
          <w:szCs w:val="22"/>
        </w:rPr>
        <w:t xml:space="preserve"> Market, </w:t>
      </w:r>
      <w:proofErr w:type="gramStart"/>
      <w:r>
        <w:rPr>
          <w:sz w:val="24"/>
          <w:szCs w:val="22"/>
        </w:rPr>
        <w:t>Dist</w:t>
      </w:r>
      <w:proofErr w:type="gramEnd"/>
      <w:r>
        <w:rPr>
          <w:sz w:val="24"/>
          <w:szCs w:val="22"/>
        </w:rPr>
        <w:t>. Hoshangabad, M.P.</w:t>
      </w:r>
    </w:p>
    <w:p w:rsidR="00581A02" w:rsidRDefault="00581A02" w:rsidP="00505E10">
      <w:pPr>
        <w:spacing w:after="0"/>
        <w:jc w:val="both"/>
        <w:rPr>
          <w:sz w:val="24"/>
          <w:szCs w:val="22"/>
        </w:rPr>
      </w:pPr>
    </w:p>
    <w:p w:rsidR="00581A02" w:rsidRPr="000458E2" w:rsidRDefault="00581A02" w:rsidP="00505E10">
      <w:pPr>
        <w:spacing w:after="0"/>
        <w:jc w:val="both"/>
        <w:rPr>
          <w:b/>
          <w:bCs/>
          <w:sz w:val="24"/>
          <w:szCs w:val="22"/>
        </w:rPr>
      </w:pPr>
      <w:r w:rsidRPr="000458E2">
        <w:rPr>
          <w:b/>
          <w:bCs/>
          <w:sz w:val="24"/>
          <w:szCs w:val="22"/>
          <w:u w:val="single"/>
        </w:rPr>
        <w:t>APPLICATION FEE</w:t>
      </w:r>
      <w:r w:rsidRPr="000458E2">
        <w:rPr>
          <w:b/>
          <w:bCs/>
          <w:sz w:val="24"/>
          <w:szCs w:val="22"/>
        </w:rPr>
        <w:t>:</w:t>
      </w:r>
    </w:p>
    <w:p w:rsidR="00581A02" w:rsidRDefault="00581A02" w:rsidP="00574455">
      <w:pPr>
        <w:jc w:val="both"/>
        <w:rPr>
          <w:sz w:val="24"/>
          <w:szCs w:val="22"/>
        </w:rPr>
      </w:pPr>
      <w:r>
        <w:rPr>
          <w:sz w:val="24"/>
          <w:szCs w:val="22"/>
        </w:rPr>
        <w:t>There is no application fee prescribed.</w:t>
      </w:r>
    </w:p>
    <w:p w:rsidR="00581A02" w:rsidRDefault="00581A02" w:rsidP="005B2D26">
      <w:pPr>
        <w:spacing w:after="0"/>
        <w:jc w:val="both"/>
        <w:rPr>
          <w:sz w:val="24"/>
          <w:szCs w:val="22"/>
        </w:rPr>
      </w:pPr>
      <w:bookmarkStart w:id="0" w:name="_GoBack"/>
      <w:bookmarkEnd w:id="0"/>
    </w:p>
    <w:p w:rsidR="00581A02" w:rsidRPr="000458E2" w:rsidRDefault="00581A02" w:rsidP="00505E10">
      <w:pPr>
        <w:spacing w:after="0"/>
        <w:jc w:val="both"/>
        <w:rPr>
          <w:sz w:val="24"/>
          <w:szCs w:val="22"/>
        </w:rPr>
      </w:pPr>
      <w:r w:rsidRPr="000458E2">
        <w:rPr>
          <w:b/>
          <w:bCs/>
          <w:sz w:val="24"/>
          <w:szCs w:val="22"/>
          <w:u w:val="single"/>
        </w:rPr>
        <w:lastRenderedPageBreak/>
        <w:t>GENERAL INSTRUCTIONS</w:t>
      </w:r>
      <w:r w:rsidR="000458E2" w:rsidRPr="000458E2">
        <w:rPr>
          <w:sz w:val="24"/>
          <w:szCs w:val="22"/>
        </w:rPr>
        <w:t>:</w:t>
      </w:r>
      <w:r w:rsidRPr="000458E2">
        <w:rPr>
          <w:sz w:val="24"/>
          <w:szCs w:val="22"/>
        </w:rPr>
        <w:t xml:space="preserve"> </w:t>
      </w:r>
    </w:p>
    <w:p w:rsidR="00581A02" w:rsidRDefault="00581A02" w:rsidP="00574455">
      <w:pPr>
        <w:jc w:val="both"/>
        <w:rPr>
          <w:sz w:val="24"/>
          <w:szCs w:val="22"/>
        </w:rPr>
      </w:pPr>
      <w:r>
        <w:rPr>
          <w:sz w:val="24"/>
          <w:szCs w:val="22"/>
        </w:rPr>
        <w:t xml:space="preserve">While applying for the post, the applicants should ensure that he or she fulfills the eligibility criteria and other norms as mentioned above and that the </w:t>
      </w:r>
      <w:r w:rsidR="004B7871">
        <w:rPr>
          <w:sz w:val="24"/>
          <w:szCs w:val="22"/>
        </w:rPr>
        <w:t>particulars</w:t>
      </w:r>
      <w:r>
        <w:rPr>
          <w:sz w:val="24"/>
          <w:szCs w:val="22"/>
        </w:rPr>
        <w:t xml:space="preserve"> furnished are correct in all respects. In case it is detected at any stage of recruitment that the candidate doesn’t fulfill the eligibility norms and/or that he/she has furnished any incorrect/ false information or has suppresses any material fact(s), his/her candidature will automatically stand cancelled. If any of the above shortcoming(s) is /are detected even after engagement, his/her contractual engagement is liable to be terminated without any notice.</w:t>
      </w:r>
    </w:p>
    <w:p w:rsidR="00581A02" w:rsidRDefault="00581A02" w:rsidP="00574455">
      <w:pPr>
        <w:jc w:val="both"/>
        <w:rPr>
          <w:sz w:val="24"/>
          <w:szCs w:val="22"/>
        </w:rPr>
      </w:pPr>
      <w:r>
        <w:rPr>
          <w:sz w:val="24"/>
          <w:szCs w:val="22"/>
        </w:rPr>
        <w:t>In case of suitable and deserving cases any of the requirement and conditions of eligibility as mentioned above may be relaxed at the discretion of the management of Society/ Trust. The management of Society/ Trust reserves the right to fill or not to fill the above advertised position without assigning any reason thereof.</w:t>
      </w:r>
    </w:p>
    <w:p w:rsidR="00F30AB8" w:rsidRPr="00581A02" w:rsidRDefault="00581A02" w:rsidP="00574455">
      <w:pPr>
        <w:jc w:val="both"/>
        <w:rPr>
          <w:sz w:val="24"/>
          <w:szCs w:val="22"/>
        </w:rPr>
      </w:pPr>
      <w:r>
        <w:rPr>
          <w:sz w:val="24"/>
          <w:szCs w:val="22"/>
        </w:rPr>
        <w:t>Mere admission of application against the advertisement and apparently fulfilling the criteria as prescribed in the advertisement would not bestow on him / her right to be called for interview.</w:t>
      </w:r>
    </w:p>
    <w:sectPr w:rsidR="00F30AB8" w:rsidRPr="00581A02" w:rsidSect="00DB42C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40FE6"/>
    <w:multiLevelType w:val="hybridMultilevel"/>
    <w:tmpl w:val="812E4D5E"/>
    <w:lvl w:ilvl="0" w:tplc="0409000F">
      <w:start w:val="1"/>
      <w:numFmt w:val="decimal"/>
      <w:lvlText w:val="%1."/>
      <w:lvlJc w:val="left"/>
      <w:pPr>
        <w:ind w:left="720" w:hanging="72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E484C3C"/>
    <w:multiLevelType w:val="hybridMultilevel"/>
    <w:tmpl w:val="01BC0326"/>
    <w:lvl w:ilvl="0" w:tplc="08AE3888">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7C5CB9"/>
    <w:multiLevelType w:val="hybridMultilevel"/>
    <w:tmpl w:val="F56AAD46"/>
    <w:lvl w:ilvl="0" w:tplc="EBB65150">
      <w:start w:val="1"/>
      <w:numFmt w:val="lowerRoman"/>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104276"/>
    <w:multiLevelType w:val="hybridMultilevel"/>
    <w:tmpl w:val="3C9EF01A"/>
    <w:lvl w:ilvl="0" w:tplc="08AE3888">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61712D"/>
    <w:multiLevelType w:val="hybridMultilevel"/>
    <w:tmpl w:val="245AE0DA"/>
    <w:lvl w:ilvl="0" w:tplc="0409000F">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EB2"/>
    <w:rsid w:val="0002130E"/>
    <w:rsid w:val="00035225"/>
    <w:rsid w:val="000458E2"/>
    <w:rsid w:val="000478A7"/>
    <w:rsid w:val="00054627"/>
    <w:rsid w:val="0008121D"/>
    <w:rsid w:val="000C36AB"/>
    <w:rsid w:val="000F31E0"/>
    <w:rsid w:val="00160D6F"/>
    <w:rsid w:val="001C1EB0"/>
    <w:rsid w:val="001C5E3E"/>
    <w:rsid w:val="001C678C"/>
    <w:rsid w:val="001E4454"/>
    <w:rsid w:val="00200A37"/>
    <w:rsid w:val="00216A21"/>
    <w:rsid w:val="00226FB0"/>
    <w:rsid w:val="00232C6C"/>
    <w:rsid w:val="00272B09"/>
    <w:rsid w:val="0033490B"/>
    <w:rsid w:val="003C2DE8"/>
    <w:rsid w:val="003E034A"/>
    <w:rsid w:val="00415C69"/>
    <w:rsid w:val="004245EE"/>
    <w:rsid w:val="004A30D0"/>
    <w:rsid w:val="004A4CFF"/>
    <w:rsid w:val="004B7871"/>
    <w:rsid w:val="004C51A3"/>
    <w:rsid w:val="00505E10"/>
    <w:rsid w:val="0054292E"/>
    <w:rsid w:val="00574455"/>
    <w:rsid w:val="00581A02"/>
    <w:rsid w:val="005B2D26"/>
    <w:rsid w:val="005C3297"/>
    <w:rsid w:val="00621EC6"/>
    <w:rsid w:val="00642C16"/>
    <w:rsid w:val="00683808"/>
    <w:rsid w:val="00716612"/>
    <w:rsid w:val="00740E07"/>
    <w:rsid w:val="007752E1"/>
    <w:rsid w:val="00843C59"/>
    <w:rsid w:val="00886EB2"/>
    <w:rsid w:val="008A2FC0"/>
    <w:rsid w:val="008A45E8"/>
    <w:rsid w:val="0092269B"/>
    <w:rsid w:val="00926450"/>
    <w:rsid w:val="009504F6"/>
    <w:rsid w:val="00991C4E"/>
    <w:rsid w:val="009D33F0"/>
    <w:rsid w:val="009F47E7"/>
    <w:rsid w:val="00A41906"/>
    <w:rsid w:val="00A54E18"/>
    <w:rsid w:val="00A724F1"/>
    <w:rsid w:val="00A81AFB"/>
    <w:rsid w:val="00A93EDA"/>
    <w:rsid w:val="00AE3C04"/>
    <w:rsid w:val="00AF7B7C"/>
    <w:rsid w:val="00B504AE"/>
    <w:rsid w:val="00BC0C34"/>
    <w:rsid w:val="00BC7750"/>
    <w:rsid w:val="00C10AFC"/>
    <w:rsid w:val="00C36D4D"/>
    <w:rsid w:val="00C83058"/>
    <w:rsid w:val="00C93921"/>
    <w:rsid w:val="00CA76C5"/>
    <w:rsid w:val="00CD0571"/>
    <w:rsid w:val="00CE4813"/>
    <w:rsid w:val="00CF57BE"/>
    <w:rsid w:val="00D261EC"/>
    <w:rsid w:val="00D72FFF"/>
    <w:rsid w:val="00D92FFB"/>
    <w:rsid w:val="00DB42C3"/>
    <w:rsid w:val="00DE130F"/>
    <w:rsid w:val="00DF125B"/>
    <w:rsid w:val="00DF7323"/>
    <w:rsid w:val="00E715A4"/>
    <w:rsid w:val="00ED4187"/>
    <w:rsid w:val="00EF28F4"/>
    <w:rsid w:val="00F275B1"/>
    <w:rsid w:val="00F30AB8"/>
    <w:rsid w:val="00FD04FC"/>
    <w:rsid w:val="00FE5C7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2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12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42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1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4</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VERMAN</dc:creator>
  <cp:keywords/>
  <dc:description/>
  <cp:lastModifiedBy>ISHAN VERMAN</cp:lastModifiedBy>
  <cp:revision>83</cp:revision>
  <dcterms:created xsi:type="dcterms:W3CDTF">2020-09-04T09:06:00Z</dcterms:created>
  <dcterms:modified xsi:type="dcterms:W3CDTF">2020-09-04T13:41:00Z</dcterms:modified>
</cp:coreProperties>
</file>